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24" w:rsidRDefault="000F4324" w:rsidP="000F4324">
      <w:pPr>
        <w:spacing w:after="0" w:line="240" w:lineRule="auto"/>
        <w:ind w:left="567" w:firstLine="4536"/>
        <w:jc w:val="both"/>
        <w:rPr>
          <w:rFonts w:cstheme="minorHAnsi"/>
          <w:lang w:val="es-ES_tradnl"/>
        </w:rPr>
      </w:pPr>
      <w:r w:rsidRPr="000F4324">
        <w:rPr>
          <w:rFonts w:cstheme="minorHAnsi"/>
          <w:lang w:val="es-ES_tradnl"/>
        </w:rPr>
        <w:t>Santa Rosa, La Pampa,……………………………………</w:t>
      </w:r>
      <w:r>
        <w:rPr>
          <w:rFonts w:cstheme="minorHAnsi"/>
          <w:lang w:val="es-ES_tradnl"/>
        </w:rPr>
        <w:t>………..</w:t>
      </w:r>
    </w:p>
    <w:p w:rsidR="000F4324" w:rsidRDefault="000F4324" w:rsidP="000F4324">
      <w:pPr>
        <w:spacing w:after="0" w:line="240" w:lineRule="auto"/>
        <w:ind w:left="567" w:firstLine="4536"/>
        <w:jc w:val="both"/>
        <w:rPr>
          <w:rFonts w:cstheme="minorHAnsi"/>
          <w:lang w:val="es-ES_tradnl"/>
        </w:rPr>
      </w:pPr>
    </w:p>
    <w:p w:rsidR="000F4324" w:rsidRDefault="000F4324" w:rsidP="000F4324">
      <w:pPr>
        <w:spacing w:after="0" w:line="240" w:lineRule="auto"/>
        <w:ind w:left="567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Sra. Jefa de Departamento de Personal</w:t>
      </w:r>
    </w:p>
    <w:p w:rsidR="000F4324" w:rsidRDefault="000F4324" w:rsidP="000F4324">
      <w:pPr>
        <w:spacing w:after="0" w:line="240" w:lineRule="auto"/>
        <w:ind w:left="567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Facultad de Ciencias Exactas y Naturales</w:t>
      </w:r>
    </w:p>
    <w:p w:rsidR="000F4324" w:rsidRDefault="000F4324" w:rsidP="000F4324">
      <w:pPr>
        <w:spacing w:after="0" w:line="240" w:lineRule="auto"/>
        <w:ind w:left="567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Sra. María Rosa CARABAJAL</w:t>
      </w:r>
    </w:p>
    <w:p w:rsidR="000F4324" w:rsidRDefault="000F4324" w:rsidP="000F4324">
      <w:pPr>
        <w:spacing w:after="0" w:line="240" w:lineRule="auto"/>
        <w:ind w:left="567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SU DESPACHO:</w:t>
      </w:r>
    </w:p>
    <w:p w:rsidR="000F4324" w:rsidRDefault="000F4324" w:rsidP="000F4324">
      <w:pPr>
        <w:spacing w:after="0" w:line="240" w:lineRule="auto"/>
        <w:ind w:left="567"/>
        <w:jc w:val="both"/>
        <w:rPr>
          <w:rFonts w:cstheme="minorHAnsi"/>
          <w:lang w:val="es-ES_tradnl"/>
        </w:rPr>
      </w:pPr>
    </w:p>
    <w:p w:rsidR="000F4324" w:rsidRDefault="000F4324" w:rsidP="000F4324">
      <w:pPr>
        <w:spacing w:after="0" w:line="240" w:lineRule="auto"/>
        <w:ind w:left="567" w:firstLine="1418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Me dirijo a Usted, y por su intermedio a quien corresponda a fin de hacer uso de la licencia anual ordinaria según dispuesto en el Artículo 45 del Decreto 1245/15.</w:t>
      </w:r>
    </w:p>
    <w:p w:rsidR="000F4324" w:rsidRDefault="000F4324" w:rsidP="000F4324">
      <w:pPr>
        <w:spacing w:after="0" w:line="240" w:lineRule="auto"/>
        <w:ind w:left="567" w:firstLine="1418"/>
        <w:jc w:val="both"/>
        <w:rPr>
          <w:rFonts w:cstheme="minorHAnsi"/>
          <w:lang w:val="es-ES_tradnl"/>
        </w:rPr>
      </w:pPr>
    </w:p>
    <w:p w:rsidR="00F50DFF" w:rsidRDefault="000F4324" w:rsidP="000F4324">
      <w:pPr>
        <w:ind w:left="567" w:firstLine="1418"/>
        <w:jc w:val="both"/>
        <w:rPr>
          <w:rFonts w:cstheme="minorHAnsi"/>
          <w:lang w:val="es-ES_tradnl"/>
        </w:rPr>
      </w:pPr>
      <w:r w:rsidRPr="000F4324">
        <w:rPr>
          <w:rFonts w:cstheme="minorHAnsi"/>
          <w:lang w:val="es-ES_tradnl"/>
        </w:rPr>
        <w:t xml:space="preserve">Por corresponder una antigüedad mayor a 15 años, los 45 días corridos de </w:t>
      </w:r>
      <w:r w:rsidR="00920184">
        <w:rPr>
          <w:rFonts w:cstheme="minorHAnsi"/>
          <w:lang w:val="es-ES_tradnl"/>
        </w:rPr>
        <w:t xml:space="preserve">la </w:t>
      </w:r>
      <w:r w:rsidRPr="000F4324">
        <w:rPr>
          <w:rFonts w:cstheme="minorHAnsi"/>
          <w:lang w:val="es-ES_tradnl"/>
        </w:rPr>
        <w:t xml:space="preserve">licencia Anual Ordinaria, serán </w:t>
      </w:r>
      <w:r>
        <w:rPr>
          <w:rFonts w:cstheme="minorHAnsi"/>
          <w:lang w:val="es-ES_tradnl"/>
        </w:rPr>
        <w:t xml:space="preserve">fraccionados en dos períodos, el primero comenzará </w:t>
      </w:r>
      <w:r w:rsidRPr="000F4324">
        <w:rPr>
          <w:rFonts w:cstheme="minorHAnsi"/>
          <w:lang w:val="es-ES_tradnl"/>
        </w:rPr>
        <w:t>el …………………………………………………………. Y hasta el ……………………………………………………</w:t>
      </w:r>
      <w:r w:rsidR="00920184">
        <w:rPr>
          <w:rFonts w:cstheme="minorHAnsi"/>
          <w:lang w:val="es-ES_tradnl"/>
        </w:rPr>
        <w:t xml:space="preserve">, restando …………………… días que serán tomados en un </w:t>
      </w:r>
      <w:r>
        <w:rPr>
          <w:rFonts w:cstheme="minorHAnsi"/>
          <w:lang w:val="es-ES_tradnl"/>
        </w:rPr>
        <w:t>segundo periodo durante el año ……………………….</w:t>
      </w:r>
      <w:r w:rsidR="00920184">
        <w:rPr>
          <w:rFonts w:cstheme="minorHAnsi"/>
          <w:lang w:val="es-ES_tradnl"/>
        </w:rPr>
        <w:t xml:space="preserve"> </w:t>
      </w:r>
      <w:r w:rsidRPr="000F4324">
        <w:rPr>
          <w:rFonts w:cstheme="minorHAnsi"/>
          <w:lang w:val="es-ES_tradnl"/>
        </w:rPr>
        <w:t>sin afectar el normal desarrollo de</w:t>
      </w:r>
      <w:r w:rsidR="005F26CE">
        <w:rPr>
          <w:rFonts w:cstheme="minorHAnsi"/>
          <w:lang w:val="es-ES_tradnl"/>
        </w:rPr>
        <w:t xml:space="preserve">l dictado de </w:t>
      </w:r>
      <w:r w:rsidRPr="000F4324">
        <w:rPr>
          <w:rFonts w:cstheme="minorHAnsi"/>
          <w:lang w:val="es-ES_tradnl"/>
        </w:rPr>
        <w:t>la cátedra.</w:t>
      </w:r>
    </w:p>
    <w:p w:rsidR="008741D1" w:rsidRPr="004242BD" w:rsidRDefault="004242BD" w:rsidP="004242BD">
      <w:pPr>
        <w:ind w:left="567" w:firstLine="1418"/>
        <w:jc w:val="both"/>
        <w:rPr>
          <w:rFonts w:cstheme="minorHAnsi"/>
          <w:lang w:val="es-ES_tradnl"/>
        </w:rPr>
      </w:pPr>
      <w:bookmarkStart w:id="0" w:name="_GoBack"/>
      <w:bookmarkEnd w:id="0"/>
      <w:r w:rsidRPr="004242BD">
        <w:rPr>
          <w:rFonts w:cstheme="minorHAnsi"/>
          <w:lang w:val="es-ES_tradnl"/>
        </w:rPr>
        <w:t>Sin otro particular y quedando a vuestra disposición, saludo a usted muy atentamente.</w:t>
      </w:r>
    </w:p>
    <w:p w:rsidR="00072304" w:rsidRPr="00072304" w:rsidRDefault="00072304" w:rsidP="00072304">
      <w:pPr>
        <w:spacing w:after="0"/>
        <w:ind w:left="567"/>
        <w:rPr>
          <w:rFonts w:ascii="Times New Roman" w:hAnsi="Times New Roman" w:cs="Times New Roman"/>
          <w:sz w:val="24"/>
          <w:szCs w:val="16"/>
        </w:rPr>
      </w:pPr>
    </w:p>
    <w:sectPr w:rsidR="00072304" w:rsidRPr="00072304" w:rsidSect="00BC4735">
      <w:headerReference w:type="default" r:id="rId7"/>
      <w:footerReference w:type="default" r:id="rId8"/>
      <w:pgSz w:w="11906" w:h="16838"/>
      <w:pgMar w:top="23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0C" w:rsidRDefault="00E9360C" w:rsidP="00BC4735">
      <w:pPr>
        <w:spacing w:after="0" w:line="240" w:lineRule="auto"/>
      </w:pPr>
      <w:r>
        <w:separator/>
      </w:r>
    </w:p>
  </w:endnote>
  <w:endnote w:type="continuationSeparator" w:id="0">
    <w:p w:rsidR="00E9360C" w:rsidRDefault="00E9360C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EA67BF" w:rsidRDefault="00A84AC3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0C" w:rsidRDefault="00E9360C" w:rsidP="00BC4735">
      <w:pPr>
        <w:spacing w:after="0" w:line="240" w:lineRule="auto"/>
      </w:pPr>
      <w:r>
        <w:separator/>
      </w:r>
    </w:p>
  </w:footnote>
  <w:footnote w:type="continuationSeparator" w:id="0">
    <w:p w:rsidR="00E9360C" w:rsidRDefault="00E9360C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35" w:rsidRDefault="00A84AC3" w:rsidP="00BC4735">
    <w:pPr>
      <w:pStyle w:val="Encabezado"/>
      <w:jc w:val="right"/>
      <w:rPr>
        <w:color w:val="4F81BD" w:themeColor="accent1"/>
      </w:rPr>
    </w:pPr>
    <w:sdt>
      <w:sdtPr>
        <w:rPr>
          <w:rFonts w:ascii="Times New Roman" w:hAnsi="Times New Roman"/>
          <w:b/>
          <w:i/>
          <w:sz w:val="16"/>
          <w:szCs w:val="16"/>
          <w:lang w:val="es-ES_tradnl"/>
        </w:rPr>
        <w:alias w:val="Título"/>
        <w:tag w:val=""/>
        <w:id w:val="664756013"/>
        <w:placeholder>
          <w:docPart w:val="BAD25948909A446699472429BB90B4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C4735" w:rsidRPr="00BC4735">
          <w:rPr>
            <w:rFonts w:ascii="Times New Roman" w:hAnsi="Times New Roman"/>
            <w:b/>
            <w:i/>
            <w:sz w:val="16"/>
            <w:szCs w:val="16"/>
            <w:lang w:val="es-ES_tradnl"/>
          </w:rPr>
          <w:t>“Año del Centenario de la Reforma Universitaria – 60 Años de creación de la Universidad”</w:t>
        </w:r>
      </w:sdtContent>
    </w:sdt>
    <w:r w:rsidR="00BC4735">
      <w:rPr>
        <w:color w:val="4F81BD" w:themeColor="accent1"/>
      </w:rPr>
      <w:t xml:space="preserve"> </w:t>
    </w:r>
  </w:p>
  <w:p w:rsidR="00072304" w:rsidRDefault="00072304" w:rsidP="00072304">
    <w:pPr>
      <w:pStyle w:val="Encabezado"/>
      <w:ind w:left="567"/>
      <w:rPr>
        <w:color w:val="4F81BD" w:themeColor="accent1"/>
      </w:rPr>
    </w:pPr>
    <w:r>
      <w:rPr>
        <w:noProof/>
        <w:color w:val="4F81BD" w:themeColor="accent1"/>
        <w:lang w:eastAsia="es-ES"/>
      </w:rPr>
      <w:drawing>
        <wp:inline distT="0" distB="0" distL="0" distR="0">
          <wp:extent cx="2944495" cy="853440"/>
          <wp:effectExtent l="0" t="0" r="825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4735" w:rsidRDefault="00BC47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877AD"/>
    <w:rsid w:val="00072304"/>
    <w:rsid w:val="000F4324"/>
    <w:rsid w:val="000F6657"/>
    <w:rsid w:val="001325E5"/>
    <w:rsid w:val="001975EC"/>
    <w:rsid w:val="004242BD"/>
    <w:rsid w:val="0049309F"/>
    <w:rsid w:val="004E287A"/>
    <w:rsid w:val="00501FA4"/>
    <w:rsid w:val="005205C4"/>
    <w:rsid w:val="00534E11"/>
    <w:rsid w:val="005F26CE"/>
    <w:rsid w:val="00825230"/>
    <w:rsid w:val="00846DFA"/>
    <w:rsid w:val="008741D1"/>
    <w:rsid w:val="00882F5A"/>
    <w:rsid w:val="00920184"/>
    <w:rsid w:val="00A84AC3"/>
    <w:rsid w:val="00A877AD"/>
    <w:rsid w:val="00B129F0"/>
    <w:rsid w:val="00BC4735"/>
    <w:rsid w:val="00BE295D"/>
    <w:rsid w:val="00C126FF"/>
    <w:rsid w:val="00CC4E8F"/>
    <w:rsid w:val="00D92A99"/>
    <w:rsid w:val="00E47DDE"/>
    <w:rsid w:val="00E9360C"/>
    <w:rsid w:val="00EA67BF"/>
    <w:rsid w:val="00F50DFF"/>
    <w:rsid w:val="00FC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D25948909A446699472429BB90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F91C-8F11-496E-8724-CF7ED7519E08}"/>
      </w:docPartPr>
      <w:docPartBody>
        <w:p w:rsidR="008345EF" w:rsidRDefault="00C073A4" w:rsidP="00C073A4">
          <w:pPr>
            <w:pStyle w:val="BAD25948909A446699472429BB90B47F"/>
          </w:pPr>
          <w:r>
            <w:rPr>
              <w:color w:val="4F81BD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73A4"/>
    <w:rsid w:val="0000312E"/>
    <w:rsid w:val="004C703C"/>
    <w:rsid w:val="005B0186"/>
    <w:rsid w:val="007E3422"/>
    <w:rsid w:val="008345EF"/>
    <w:rsid w:val="00C073A4"/>
    <w:rsid w:val="00E5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D25948909A446699472429BB90B47F">
    <w:name w:val="BAD25948909A446699472429BB90B47F"/>
    <w:rsid w:val="00C073A4"/>
  </w:style>
  <w:style w:type="paragraph" w:customStyle="1" w:styleId="62CA3A6617064C358EAEBE5FA5CD1097">
    <w:name w:val="62CA3A6617064C358EAEBE5FA5CD1097"/>
    <w:rsid w:val="00C073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2F07-43DD-4CE6-83F6-34C662FC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“Año del Centenario de la Reforma Universitaria – 60 Años de creación de la Universidad”</vt:lpstr>
    </vt:vector>
  </TitlesOfParts>
  <Company>Soluciones Informaticas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“Año del Centenario de la Reforma Universitaria – 60 Años de creación de la Universidad”</dc:title>
  <dc:creator>Mabel</dc:creator>
  <cp:lastModifiedBy>Roxana</cp:lastModifiedBy>
  <cp:revision>2</cp:revision>
  <cp:lastPrinted>2018-03-28T16:05:00Z</cp:lastPrinted>
  <dcterms:created xsi:type="dcterms:W3CDTF">2018-12-11T23:07:00Z</dcterms:created>
  <dcterms:modified xsi:type="dcterms:W3CDTF">2018-12-11T23:07:00Z</dcterms:modified>
</cp:coreProperties>
</file>